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7A" w:rsidRPr="005659C8" w:rsidRDefault="004E637A">
      <w:bookmarkStart w:id="0" w:name="_GoBack"/>
      <w:bookmarkEnd w:id="0"/>
    </w:p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FE52F3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П О С Т А </w:t>
      </w:r>
      <w:r w:rsidRPr="00FE52F3">
        <w:rPr>
          <w:rFonts w:ascii="Times New Roman" w:hAnsi="Times New Roman"/>
          <w:sz w:val="24"/>
          <w:szCs w:val="24"/>
        </w:rPr>
        <w:t>Н О В Л Е Н И Е</w:t>
      </w:r>
    </w:p>
    <w:p w:rsidR="00B262FB" w:rsidRPr="00FE52F3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FE52F3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B690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560604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B5B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60604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2B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 </w:t>
      </w:r>
    </w:p>
    <w:p w:rsidR="00FE52F3" w:rsidRPr="00FE52F3" w:rsidRDefault="00FE52F3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5659C8" w:rsidRDefault="003D3C91" w:rsidP="00FE52F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9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размере социального пособия на погребение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FE01CF" w:rsidRPr="007117E1" w:rsidRDefault="00FE01CF" w:rsidP="00D678F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10"/>
          <w:szCs w:val="24"/>
          <w:lang w:val="ru"/>
        </w:rPr>
      </w:pPr>
    </w:p>
    <w:p w:rsidR="00FE52F3" w:rsidRDefault="003D3C91" w:rsidP="00D678F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3D3C91">
        <w:rPr>
          <w:rFonts w:ascii="Times New Roman" w:hAnsi="Times New Roman"/>
          <w:sz w:val="24"/>
          <w:szCs w:val="24"/>
          <w:lang w:val="ru"/>
        </w:rPr>
        <w:t>В целях реализаци</w:t>
      </w:r>
      <w:r w:rsidR="00D678FF">
        <w:rPr>
          <w:rFonts w:ascii="Times New Roman" w:hAnsi="Times New Roman"/>
          <w:sz w:val="24"/>
          <w:szCs w:val="24"/>
          <w:lang w:val="ru"/>
        </w:rPr>
        <w:t>и</w:t>
      </w:r>
      <w:r w:rsidRPr="003D3C91">
        <w:rPr>
          <w:rFonts w:ascii="Times New Roman" w:hAnsi="Times New Roman"/>
          <w:sz w:val="24"/>
          <w:szCs w:val="24"/>
          <w:lang w:val="ru"/>
        </w:rPr>
        <w:t xml:space="preserve"> положений Закона Республики Южная Осетия </w:t>
      </w:r>
      <w:r w:rsidR="00D678FF">
        <w:rPr>
          <w:rFonts w:ascii="Times New Roman" w:hAnsi="Times New Roman"/>
          <w:sz w:val="24"/>
          <w:szCs w:val="24"/>
          <w:lang w:val="ru"/>
        </w:rPr>
        <w:br/>
      </w:r>
      <w:r w:rsidRPr="003D3C91">
        <w:rPr>
          <w:rFonts w:ascii="Times New Roman" w:hAnsi="Times New Roman"/>
          <w:sz w:val="24"/>
          <w:szCs w:val="24"/>
          <w:lang w:val="ru"/>
        </w:rPr>
        <w:t>«Об обязательном социальном страховании на случай временной нетрудоспособности и в связи с материнством» и впредь до урегулирования отношений, с</w:t>
      </w:r>
      <w:r>
        <w:rPr>
          <w:rFonts w:ascii="Times New Roman" w:hAnsi="Times New Roman"/>
          <w:sz w:val="24"/>
          <w:szCs w:val="24"/>
          <w:lang w:val="ru"/>
        </w:rPr>
        <w:t xml:space="preserve">вязанных с погребением умерших </w:t>
      </w:r>
      <w:r w:rsidR="00B654B7" w:rsidRPr="00F22630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r w:rsidR="00B654B7" w:rsidRPr="00F22630">
        <w:rPr>
          <w:rFonts w:ascii="Times New Roman" w:hAnsi="Times New Roman"/>
          <w:b/>
          <w:spacing w:val="20"/>
          <w:sz w:val="24"/>
          <w:szCs w:val="24"/>
          <w:lang w:val="ru"/>
        </w:rPr>
        <w:t>постановляет</w:t>
      </w:r>
      <w:r w:rsidR="00B654B7" w:rsidRPr="00F22630">
        <w:rPr>
          <w:rFonts w:ascii="Times New Roman" w:hAnsi="Times New Roman"/>
          <w:sz w:val="24"/>
          <w:szCs w:val="24"/>
          <w:lang w:val="ru"/>
        </w:rPr>
        <w:t>:</w:t>
      </w:r>
    </w:p>
    <w:p w:rsidR="003D3C91" w:rsidRPr="00036458" w:rsidRDefault="003D3C91" w:rsidP="00D678F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3C91" w:rsidRDefault="003D3C91" w:rsidP="00D678F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C91">
        <w:rPr>
          <w:rFonts w:ascii="Times New Roman" w:hAnsi="Times New Roman"/>
          <w:sz w:val="24"/>
          <w:szCs w:val="24"/>
        </w:rPr>
        <w:t>1. Установить социальное пособие на погребение в размере 6 425 рублей.</w:t>
      </w:r>
    </w:p>
    <w:p w:rsidR="003D3C91" w:rsidRDefault="003D3C91" w:rsidP="00D678F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C91">
        <w:rPr>
          <w:rFonts w:ascii="Times New Roman" w:hAnsi="Times New Roman"/>
          <w:sz w:val="24"/>
          <w:szCs w:val="24"/>
        </w:rPr>
        <w:t xml:space="preserve">2. Установить, что право на социальное пособие на погребение имеют супруг, близкие родственники, иные родственники, законные представители умершего, или иные лица, взявшие на себя обязанность </w:t>
      </w:r>
      <w:r w:rsidR="00036458">
        <w:rPr>
          <w:rFonts w:ascii="Times New Roman" w:hAnsi="Times New Roman"/>
          <w:sz w:val="24"/>
          <w:szCs w:val="24"/>
        </w:rPr>
        <w:t>осуществить погребение умершего</w:t>
      </w:r>
      <w:r w:rsidRPr="003D3C91">
        <w:rPr>
          <w:rFonts w:ascii="Times New Roman" w:hAnsi="Times New Roman"/>
          <w:sz w:val="24"/>
          <w:szCs w:val="24"/>
        </w:rPr>
        <w:t>.</w:t>
      </w:r>
    </w:p>
    <w:p w:rsidR="003D3C91" w:rsidRPr="003D3C91" w:rsidRDefault="003D3C91" w:rsidP="00D678F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C91">
        <w:rPr>
          <w:rFonts w:ascii="Times New Roman" w:hAnsi="Times New Roman"/>
          <w:sz w:val="24"/>
          <w:szCs w:val="24"/>
        </w:rPr>
        <w:t>3.Установить, что выплата социального пособия на погребение производится в течени</w:t>
      </w:r>
      <w:r w:rsidR="00D678FF">
        <w:rPr>
          <w:rFonts w:ascii="Times New Roman" w:hAnsi="Times New Roman"/>
          <w:sz w:val="24"/>
          <w:szCs w:val="24"/>
        </w:rPr>
        <w:t xml:space="preserve">е </w:t>
      </w:r>
      <w:r w:rsidRPr="003D3C91">
        <w:rPr>
          <w:rFonts w:ascii="Times New Roman" w:hAnsi="Times New Roman"/>
          <w:sz w:val="24"/>
          <w:szCs w:val="24"/>
        </w:rPr>
        <w:t>10 дней со дня обращения на основании справки о смерти, если обращение за ним последовало не позднее шести месяцев со дня смерти:</w:t>
      </w:r>
    </w:p>
    <w:p w:rsidR="003D3C91" w:rsidRPr="003D3C91" w:rsidRDefault="003D3C91" w:rsidP="00D678F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C91">
        <w:rPr>
          <w:rFonts w:ascii="Times New Roman" w:hAnsi="Times New Roman"/>
          <w:sz w:val="24"/>
          <w:szCs w:val="24"/>
        </w:rPr>
        <w:t>а) органом, в котором умерший получал пенсию;</w:t>
      </w:r>
    </w:p>
    <w:p w:rsidR="003D3C91" w:rsidRPr="003D3C91" w:rsidRDefault="003D3C91" w:rsidP="00D678F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C91">
        <w:rPr>
          <w:rFonts w:ascii="Times New Roman" w:hAnsi="Times New Roman"/>
          <w:sz w:val="24"/>
          <w:szCs w:val="24"/>
        </w:rPr>
        <w:t>б)</w:t>
      </w:r>
      <w:r w:rsidR="00D678FF">
        <w:rPr>
          <w:rFonts w:ascii="Times New Roman" w:hAnsi="Times New Roman"/>
          <w:sz w:val="24"/>
          <w:szCs w:val="24"/>
        </w:rPr>
        <w:t> </w:t>
      </w:r>
      <w:r w:rsidRPr="003D3C91">
        <w:rPr>
          <w:rFonts w:ascii="Times New Roman" w:hAnsi="Times New Roman"/>
          <w:sz w:val="24"/>
          <w:szCs w:val="24"/>
        </w:rPr>
        <w:t>организацией (иным работодателем),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(иному законному представителю) или иному члену семьи умершего несовершеннолетнего на день см</w:t>
      </w:r>
      <w:r w:rsidR="00036458">
        <w:rPr>
          <w:rFonts w:ascii="Times New Roman" w:hAnsi="Times New Roman"/>
          <w:sz w:val="24"/>
          <w:szCs w:val="24"/>
        </w:rPr>
        <w:t>ерти этого несовершеннолетнего.</w:t>
      </w:r>
    </w:p>
    <w:p w:rsidR="003D3C91" w:rsidRDefault="003D3C91" w:rsidP="00D678F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C91">
        <w:rPr>
          <w:rFonts w:ascii="Times New Roman" w:hAnsi="Times New Roman"/>
          <w:sz w:val="24"/>
          <w:szCs w:val="24"/>
        </w:rPr>
        <w:t>4.</w:t>
      </w:r>
      <w:r w:rsidR="00091A14">
        <w:rPr>
          <w:rFonts w:ascii="Times New Roman" w:hAnsi="Times New Roman"/>
          <w:sz w:val="24"/>
          <w:szCs w:val="24"/>
        </w:rPr>
        <w:t> </w:t>
      </w:r>
      <w:r w:rsidRPr="003D3C91">
        <w:rPr>
          <w:rFonts w:ascii="Times New Roman" w:hAnsi="Times New Roman"/>
          <w:sz w:val="24"/>
          <w:szCs w:val="24"/>
        </w:rPr>
        <w:t>Выплата социального пособия на погребение производится за счет средств Социального фонда Республики Южная Осетия.</w:t>
      </w:r>
    </w:p>
    <w:p w:rsidR="0005050C" w:rsidRDefault="007117E1" w:rsidP="0005050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36458">
        <w:rPr>
          <w:rFonts w:ascii="Times New Roman" w:hAnsi="Times New Roman"/>
          <w:sz w:val="24"/>
          <w:szCs w:val="24"/>
        </w:rPr>
        <w:t xml:space="preserve">. </w:t>
      </w:r>
      <w:r w:rsidR="0005050C">
        <w:rPr>
          <w:rFonts w:ascii="Times New Roman" w:hAnsi="Times New Roman"/>
          <w:sz w:val="24"/>
          <w:szCs w:val="24"/>
        </w:rPr>
        <w:t>Признать утратившим силу Постановление</w:t>
      </w:r>
      <w:r w:rsidR="0005050C" w:rsidRPr="00FE52F3">
        <w:rPr>
          <w:rFonts w:ascii="Times New Roman" w:hAnsi="Times New Roman"/>
          <w:sz w:val="24"/>
          <w:szCs w:val="24"/>
        </w:rPr>
        <w:t xml:space="preserve"> Правительства Республики Южная Осетия</w:t>
      </w:r>
      <w:r w:rsidR="0005050C">
        <w:rPr>
          <w:rFonts w:ascii="Times New Roman" w:hAnsi="Times New Roman"/>
          <w:sz w:val="24"/>
          <w:szCs w:val="24"/>
        </w:rPr>
        <w:t xml:space="preserve"> от 21 августа 1997 года № 436 «О частичном изменении пункта 2 Постановления </w:t>
      </w:r>
      <w:r w:rsidR="00036458">
        <w:rPr>
          <w:rFonts w:ascii="Times New Roman" w:hAnsi="Times New Roman"/>
          <w:sz w:val="24"/>
          <w:szCs w:val="24"/>
        </w:rPr>
        <w:t>П</w:t>
      </w:r>
      <w:r w:rsidR="0005050C">
        <w:rPr>
          <w:rFonts w:ascii="Times New Roman" w:hAnsi="Times New Roman"/>
          <w:sz w:val="24"/>
          <w:szCs w:val="24"/>
        </w:rPr>
        <w:t xml:space="preserve">резидиума Совета Министров Республики </w:t>
      </w:r>
      <w:r w:rsidR="0005050C" w:rsidRPr="00FE52F3">
        <w:rPr>
          <w:rFonts w:ascii="Times New Roman" w:hAnsi="Times New Roman"/>
          <w:sz w:val="24"/>
          <w:szCs w:val="24"/>
        </w:rPr>
        <w:t>Южная Осетия</w:t>
      </w:r>
      <w:r w:rsidR="0005050C">
        <w:rPr>
          <w:rFonts w:ascii="Times New Roman" w:hAnsi="Times New Roman"/>
          <w:sz w:val="24"/>
          <w:szCs w:val="24"/>
        </w:rPr>
        <w:t xml:space="preserve"> от 14 октября 1993 года № 162 «О повышении размеров ритуального пособия (по</w:t>
      </w:r>
      <w:r w:rsidR="00036458">
        <w:rPr>
          <w:rFonts w:ascii="Times New Roman" w:hAnsi="Times New Roman"/>
          <w:sz w:val="24"/>
          <w:szCs w:val="24"/>
        </w:rPr>
        <w:t>собия на погребение) и изменени</w:t>
      </w:r>
      <w:r w:rsidR="00036458">
        <w:rPr>
          <w:rFonts w:ascii="Times New Roman" w:eastAsiaTheme="minorEastAsia" w:hAnsi="Times New Roman"/>
          <w:sz w:val="24"/>
          <w:szCs w:val="24"/>
          <w:lang w:eastAsia="ja-JP"/>
        </w:rPr>
        <w:t>и</w:t>
      </w:r>
      <w:r w:rsidR="0005050C">
        <w:rPr>
          <w:rFonts w:ascii="Times New Roman" w:hAnsi="Times New Roman"/>
          <w:sz w:val="24"/>
          <w:szCs w:val="24"/>
        </w:rPr>
        <w:t xml:space="preserve"> порядка их выплаты».</w:t>
      </w:r>
    </w:p>
    <w:p w:rsidR="00976043" w:rsidRDefault="007117E1" w:rsidP="00091A1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91A14">
        <w:rPr>
          <w:rFonts w:ascii="Times New Roman" w:hAnsi="Times New Roman"/>
          <w:sz w:val="24"/>
          <w:szCs w:val="24"/>
        </w:rPr>
        <w:t>. </w:t>
      </w:r>
      <w:r w:rsidR="00091A14" w:rsidRPr="00091A14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 и распространяет свое действие на правоотношения, возникшие </w:t>
      </w:r>
      <w:r w:rsidR="00091A14">
        <w:rPr>
          <w:rFonts w:ascii="Times New Roman" w:hAnsi="Times New Roman"/>
          <w:sz w:val="24"/>
          <w:szCs w:val="24"/>
        </w:rPr>
        <w:br/>
      </w:r>
      <w:r w:rsidR="00091A14" w:rsidRPr="00091A14">
        <w:rPr>
          <w:rFonts w:ascii="Times New Roman" w:hAnsi="Times New Roman"/>
          <w:sz w:val="24"/>
          <w:szCs w:val="24"/>
        </w:rPr>
        <w:t>с 1 сентября 2021 года</w:t>
      </w:r>
      <w:r w:rsidR="003D3C91" w:rsidRPr="003D3C91">
        <w:rPr>
          <w:rFonts w:ascii="Times New Roman" w:hAnsi="Times New Roman"/>
          <w:sz w:val="24"/>
          <w:szCs w:val="24"/>
        </w:rPr>
        <w:t>.</w:t>
      </w:r>
    </w:p>
    <w:p w:rsidR="00166C5C" w:rsidRPr="00036458" w:rsidRDefault="00166C5C" w:rsidP="00D678F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458" w:rsidRDefault="00036458" w:rsidP="00D678F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3C91" w:rsidRDefault="003D3C91" w:rsidP="00D678F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458" w:rsidRPr="00036458" w:rsidRDefault="00036458" w:rsidP="00D678F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18"/>
          <w:szCs w:val="24"/>
        </w:rPr>
      </w:pPr>
    </w:p>
    <w:p w:rsidR="00B262FB" w:rsidRPr="00FE52F3" w:rsidRDefault="00B262FB" w:rsidP="00D678FF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DD2747" w:rsidRPr="00166C5C" w:rsidRDefault="00B262FB" w:rsidP="0005050C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</w:t>
      </w:r>
      <w:r w:rsidR="0005050C">
        <w:rPr>
          <w:rFonts w:ascii="Times New Roman" w:hAnsi="Times New Roman"/>
          <w:sz w:val="24"/>
          <w:szCs w:val="24"/>
        </w:rPr>
        <w:t xml:space="preserve">  </w:t>
      </w:r>
      <w:r w:rsidRPr="00FE52F3">
        <w:rPr>
          <w:rFonts w:ascii="Times New Roman" w:hAnsi="Times New Roman"/>
          <w:sz w:val="24"/>
          <w:szCs w:val="24"/>
        </w:rPr>
        <w:t xml:space="preserve"> </w:t>
      </w:r>
      <w:r w:rsidR="003C366D" w:rsidRPr="00FE52F3">
        <w:rPr>
          <w:rFonts w:ascii="Times New Roman" w:hAnsi="Times New Roman"/>
          <w:sz w:val="24"/>
          <w:szCs w:val="24"/>
        </w:rPr>
        <w:t>Г</w:t>
      </w:r>
      <w:r w:rsidRPr="00FE52F3">
        <w:rPr>
          <w:rFonts w:ascii="Times New Roman" w:hAnsi="Times New Roman"/>
          <w:sz w:val="24"/>
          <w:szCs w:val="24"/>
        </w:rPr>
        <w:t xml:space="preserve">. </w:t>
      </w:r>
      <w:r w:rsidR="003C366D" w:rsidRPr="00FE52F3">
        <w:rPr>
          <w:rFonts w:ascii="Times New Roman" w:hAnsi="Times New Roman"/>
          <w:sz w:val="24"/>
          <w:szCs w:val="24"/>
        </w:rPr>
        <w:t>Бекоев</w:t>
      </w:r>
    </w:p>
    <w:sectPr w:rsidR="00DD2747" w:rsidRPr="00166C5C" w:rsidSect="007117E1">
      <w:headerReference w:type="default" r:id="rId8"/>
      <w:headerReference w:type="first" r:id="rId9"/>
      <w:pgSz w:w="11906" w:h="16838"/>
      <w:pgMar w:top="1134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72" w:rsidRDefault="008B3A72" w:rsidP="00074C30">
      <w:pPr>
        <w:spacing w:after="0" w:line="240" w:lineRule="auto"/>
      </w:pPr>
      <w:r>
        <w:separator/>
      </w:r>
    </w:p>
  </w:endnote>
  <w:endnote w:type="continuationSeparator" w:id="0">
    <w:p w:rsidR="008B3A72" w:rsidRDefault="008B3A72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72" w:rsidRDefault="008B3A72" w:rsidP="00074C30">
      <w:pPr>
        <w:spacing w:after="0" w:line="240" w:lineRule="auto"/>
      </w:pPr>
      <w:r>
        <w:separator/>
      </w:r>
    </w:p>
  </w:footnote>
  <w:footnote w:type="continuationSeparator" w:id="0">
    <w:p w:rsidR="008B3A72" w:rsidRDefault="008B3A72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7E1" w:rsidRDefault="007117E1" w:rsidP="007117E1">
    <w:pPr>
      <w:pStyle w:val="a5"/>
      <w:tabs>
        <w:tab w:val="clear" w:pos="4677"/>
        <w:tab w:val="clear" w:pos="9355"/>
        <w:tab w:val="left" w:pos="5808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54C" w:rsidRDefault="00B3254C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A"/>
    <w:rsid w:val="00021C2F"/>
    <w:rsid w:val="00022CC0"/>
    <w:rsid w:val="00026AFA"/>
    <w:rsid w:val="000340A9"/>
    <w:rsid w:val="00036458"/>
    <w:rsid w:val="00047409"/>
    <w:rsid w:val="0005050C"/>
    <w:rsid w:val="00066B3D"/>
    <w:rsid w:val="00074C30"/>
    <w:rsid w:val="00075A35"/>
    <w:rsid w:val="00083690"/>
    <w:rsid w:val="00084C0A"/>
    <w:rsid w:val="00085E39"/>
    <w:rsid w:val="00091A14"/>
    <w:rsid w:val="00093BE8"/>
    <w:rsid w:val="000A5E6B"/>
    <w:rsid w:val="000A7FCD"/>
    <w:rsid w:val="000C793A"/>
    <w:rsid w:val="000D3DE0"/>
    <w:rsid w:val="000D45B1"/>
    <w:rsid w:val="000D7D8F"/>
    <w:rsid w:val="000E1C56"/>
    <w:rsid w:val="000E1CBF"/>
    <w:rsid w:val="0010796A"/>
    <w:rsid w:val="00112BDC"/>
    <w:rsid w:val="001232A9"/>
    <w:rsid w:val="001244B2"/>
    <w:rsid w:val="00126950"/>
    <w:rsid w:val="00126D7C"/>
    <w:rsid w:val="001325E4"/>
    <w:rsid w:val="00135624"/>
    <w:rsid w:val="00143835"/>
    <w:rsid w:val="00161A02"/>
    <w:rsid w:val="00165562"/>
    <w:rsid w:val="00166296"/>
    <w:rsid w:val="00166C5C"/>
    <w:rsid w:val="00170FE2"/>
    <w:rsid w:val="00172466"/>
    <w:rsid w:val="0017709E"/>
    <w:rsid w:val="00182F1C"/>
    <w:rsid w:val="00183BD8"/>
    <w:rsid w:val="001858D2"/>
    <w:rsid w:val="00186645"/>
    <w:rsid w:val="00186D55"/>
    <w:rsid w:val="00193286"/>
    <w:rsid w:val="001B2A54"/>
    <w:rsid w:val="001B4464"/>
    <w:rsid w:val="001B4804"/>
    <w:rsid w:val="001C75C2"/>
    <w:rsid w:val="001D27FF"/>
    <w:rsid w:val="00216EAC"/>
    <w:rsid w:val="0022109B"/>
    <w:rsid w:val="00227268"/>
    <w:rsid w:val="00233AD1"/>
    <w:rsid w:val="00236D3F"/>
    <w:rsid w:val="0025486D"/>
    <w:rsid w:val="00257FD6"/>
    <w:rsid w:val="00260F88"/>
    <w:rsid w:val="00261864"/>
    <w:rsid w:val="00264BCB"/>
    <w:rsid w:val="002858D4"/>
    <w:rsid w:val="00286C47"/>
    <w:rsid w:val="00293789"/>
    <w:rsid w:val="002A04B3"/>
    <w:rsid w:val="002A1967"/>
    <w:rsid w:val="002B5A14"/>
    <w:rsid w:val="002B6909"/>
    <w:rsid w:val="002F75EE"/>
    <w:rsid w:val="00301195"/>
    <w:rsid w:val="003027D7"/>
    <w:rsid w:val="003038A3"/>
    <w:rsid w:val="00310D55"/>
    <w:rsid w:val="00311309"/>
    <w:rsid w:val="003118C9"/>
    <w:rsid w:val="00334A53"/>
    <w:rsid w:val="0035399E"/>
    <w:rsid w:val="00361A1D"/>
    <w:rsid w:val="00365123"/>
    <w:rsid w:val="00366A99"/>
    <w:rsid w:val="00380D64"/>
    <w:rsid w:val="00382411"/>
    <w:rsid w:val="00384EF0"/>
    <w:rsid w:val="003C366D"/>
    <w:rsid w:val="003D3C91"/>
    <w:rsid w:val="003D4CCF"/>
    <w:rsid w:val="003E0009"/>
    <w:rsid w:val="003E0CAD"/>
    <w:rsid w:val="00412659"/>
    <w:rsid w:val="00414DEA"/>
    <w:rsid w:val="00462476"/>
    <w:rsid w:val="00462EA0"/>
    <w:rsid w:val="00465EA4"/>
    <w:rsid w:val="00471FB9"/>
    <w:rsid w:val="00493899"/>
    <w:rsid w:val="004B3FFA"/>
    <w:rsid w:val="004B5CF4"/>
    <w:rsid w:val="004C6B85"/>
    <w:rsid w:val="004D4FC3"/>
    <w:rsid w:val="004D725B"/>
    <w:rsid w:val="004E3FBA"/>
    <w:rsid w:val="004E637A"/>
    <w:rsid w:val="004F1253"/>
    <w:rsid w:val="0051467D"/>
    <w:rsid w:val="005316E9"/>
    <w:rsid w:val="0054359C"/>
    <w:rsid w:val="005507BE"/>
    <w:rsid w:val="00560604"/>
    <w:rsid w:val="005659C8"/>
    <w:rsid w:val="00571C2A"/>
    <w:rsid w:val="00575E11"/>
    <w:rsid w:val="005765E2"/>
    <w:rsid w:val="0059393A"/>
    <w:rsid w:val="005946C6"/>
    <w:rsid w:val="005A637E"/>
    <w:rsid w:val="005B0609"/>
    <w:rsid w:val="005B51F2"/>
    <w:rsid w:val="005B61BE"/>
    <w:rsid w:val="005B7134"/>
    <w:rsid w:val="005D3A0C"/>
    <w:rsid w:val="005D44C5"/>
    <w:rsid w:val="005E25B0"/>
    <w:rsid w:val="005E2F75"/>
    <w:rsid w:val="005E7BB6"/>
    <w:rsid w:val="005F3188"/>
    <w:rsid w:val="005F4FEB"/>
    <w:rsid w:val="00602631"/>
    <w:rsid w:val="00613903"/>
    <w:rsid w:val="00623D62"/>
    <w:rsid w:val="00624DD7"/>
    <w:rsid w:val="00630FCB"/>
    <w:rsid w:val="00633D3C"/>
    <w:rsid w:val="00645792"/>
    <w:rsid w:val="00650F16"/>
    <w:rsid w:val="00654DC1"/>
    <w:rsid w:val="006645BD"/>
    <w:rsid w:val="00682E94"/>
    <w:rsid w:val="006843FA"/>
    <w:rsid w:val="006A28A9"/>
    <w:rsid w:val="006A2970"/>
    <w:rsid w:val="006A7883"/>
    <w:rsid w:val="006B2373"/>
    <w:rsid w:val="006D0784"/>
    <w:rsid w:val="006E2217"/>
    <w:rsid w:val="006E4D93"/>
    <w:rsid w:val="007044E8"/>
    <w:rsid w:val="007117E1"/>
    <w:rsid w:val="00711BEA"/>
    <w:rsid w:val="0071478D"/>
    <w:rsid w:val="00717121"/>
    <w:rsid w:val="00724325"/>
    <w:rsid w:val="00730B82"/>
    <w:rsid w:val="007340B5"/>
    <w:rsid w:val="00745129"/>
    <w:rsid w:val="00761080"/>
    <w:rsid w:val="007627C4"/>
    <w:rsid w:val="007809E5"/>
    <w:rsid w:val="00797AFE"/>
    <w:rsid w:val="007A05DF"/>
    <w:rsid w:val="007C12CC"/>
    <w:rsid w:val="007C7DDE"/>
    <w:rsid w:val="007D1FC1"/>
    <w:rsid w:val="007D7BB2"/>
    <w:rsid w:val="007F3135"/>
    <w:rsid w:val="008009D8"/>
    <w:rsid w:val="0080343D"/>
    <w:rsid w:val="0080673E"/>
    <w:rsid w:val="0082157D"/>
    <w:rsid w:val="0082554B"/>
    <w:rsid w:val="008317A7"/>
    <w:rsid w:val="00836783"/>
    <w:rsid w:val="008607CE"/>
    <w:rsid w:val="0086349E"/>
    <w:rsid w:val="00877F36"/>
    <w:rsid w:val="008A12BE"/>
    <w:rsid w:val="008A445B"/>
    <w:rsid w:val="008B3877"/>
    <w:rsid w:val="008B3A72"/>
    <w:rsid w:val="008C4FA4"/>
    <w:rsid w:val="008D0332"/>
    <w:rsid w:val="008E1025"/>
    <w:rsid w:val="008F4E60"/>
    <w:rsid w:val="009047FE"/>
    <w:rsid w:val="00917367"/>
    <w:rsid w:val="009415CC"/>
    <w:rsid w:val="00941B08"/>
    <w:rsid w:val="009454A5"/>
    <w:rsid w:val="00952BB5"/>
    <w:rsid w:val="00955F7A"/>
    <w:rsid w:val="009609A6"/>
    <w:rsid w:val="009725AE"/>
    <w:rsid w:val="00976043"/>
    <w:rsid w:val="009A4ACA"/>
    <w:rsid w:val="009A7005"/>
    <w:rsid w:val="009B1A0B"/>
    <w:rsid w:val="009B431A"/>
    <w:rsid w:val="009B54C5"/>
    <w:rsid w:val="009B7021"/>
    <w:rsid w:val="009C7DD9"/>
    <w:rsid w:val="009D15B6"/>
    <w:rsid w:val="009D32A1"/>
    <w:rsid w:val="009E294A"/>
    <w:rsid w:val="009F78E8"/>
    <w:rsid w:val="00A03C7A"/>
    <w:rsid w:val="00A26149"/>
    <w:rsid w:val="00A42A0C"/>
    <w:rsid w:val="00A44009"/>
    <w:rsid w:val="00A4503A"/>
    <w:rsid w:val="00A47183"/>
    <w:rsid w:val="00A80354"/>
    <w:rsid w:val="00A95C0E"/>
    <w:rsid w:val="00A97952"/>
    <w:rsid w:val="00AA46BF"/>
    <w:rsid w:val="00AA6AC0"/>
    <w:rsid w:val="00AB344C"/>
    <w:rsid w:val="00AE22EA"/>
    <w:rsid w:val="00AF478F"/>
    <w:rsid w:val="00B04120"/>
    <w:rsid w:val="00B109B5"/>
    <w:rsid w:val="00B10CEE"/>
    <w:rsid w:val="00B1484A"/>
    <w:rsid w:val="00B16FD6"/>
    <w:rsid w:val="00B20770"/>
    <w:rsid w:val="00B2540B"/>
    <w:rsid w:val="00B258DE"/>
    <w:rsid w:val="00B262FB"/>
    <w:rsid w:val="00B3254C"/>
    <w:rsid w:val="00B32C24"/>
    <w:rsid w:val="00B33929"/>
    <w:rsid w:val="00B37FC5"/>
    <w:rsid w:val="00B401B4"/>
    <w:rsid w:val="00B463A3"/>
    <w:rsid w:val="00B46DAA"/>
    <w:rsid w:val="00B654B7"/>
    <w:rsid w:val="00B7206B"/>
    <w:rsid w:val="00B843CA"/>
    <w:rsid w:val="00BB6EF0"/>
    <w:rsid w:val="00BC7645"/>
    <w:rsid w:val="00BC7EA6"/>
    <w:rsid w:val="00BE4F9F"/>
    <w:rsid w:val="00BF107E"/>
    <w:rsid w:val="00BF207C"/>
    <w:rsid w:val="00C11684"/>
    <w:rsid w:val="00C12918"/>
    <w:rsid w:val="00C13239"/>
    <w:rsid w:val="00C314E5"/>
    <w:rsid w:val="00C377D8"/>
    <w:rsid w:val="00C45237"/>
    <w:rsid w:val="00C66359"/>
    <w:rsid w:val="00C74E7C"/>
    <w:rsid w:val="00C80E1C"/>
    <w:rsid w:val="00C81FE2"/>
    <w:rsid w:val="00C86631"/>
    <w:rsid w:val="00C941F4"/>
    <w:rsid w:val="00CA2898"/>
    <w:rsid w:val="00CB0975"/>
    <w:rsid w:val="00CB2E86"/>
    <w:rsid w:val="00CB382E"/>
    <w:rsid w:val="00CC598F"/>
    <w:rsid w:val="00CC62D4"/>
    <w:rsid w:val="00CE55FB"/>
    <w:rsid w:val="00D018F3"/>
    <w:rsid w:val="00D03833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30D9"/>
    <w:rsid w:val="00D41B5B"/>
    <w:rsid w:val="00D50875"/>
    <w:rsid w:val="00D6280E"/>
    <w:rsid w:val="00D678FF"/>
    <w:rsid w:val="00D7479E"/>
    <w:rsid w:val="00D7625E"/>
    <w:rsid w:val="00D83178"/>
    <w:rsid w:val="00D84145"/>
    <w:rsid w:val="00D855BD"/>
    <w:rsid w:val="00DA1FDB"/>
    <w:rsid w:val="00DA3B78"/>
    <w:rsid w:val="00DB09E6"/>
    <w:rsid w:val="00DC22E4"/>
    <w:rsid w:val="00DD2747"/>
    <w:rsid w:val="00DD403D"/>
    <w:rsid w:val="00DD5EC5"/>
    <w:rsid w:val="00DF0147"/>
    <w:rsid w:val="00E057F8"/>
    <w:rsid w:val="00E14CF6"/>
    <w:rsid w:val="00E1510F"/>
    <w:rsid w:val="00E17947"/>
    <w:rsid w:val="00E23672"/>
    <w:rsid w:val="00E2562B"/>
    <w:rsid w:val="00E41A67"/>
    <w:rsid w:val="00E4258C"/>
    <w:rsid w:val="00E943C2"/>
    <w:rsid w:val="00E96A34"/>
    <w:rsid w:val="00EA0EA8"/>
    <w:rsid w:val="00EB25ED"/>
    <w:rsid w:val="00EB2AC2"/>
    <w:rsid w:val="00EC648A"/>
    <w:rsid w:val="00EF5513"/>
    <w:rsid w:val="00F131C4"/>
    <w:rsid w:val="00F16890"/>
    <w:rsid w:val="00F175F8"/>
    <w:rsid w:val="00F22630"/>
    <w:rsid w:val="00F22F92"/>
    <w:rsid w:val="00F24BDC"/>
    <w:rsid w:val="00F32541"/>
    <w:rsid w:val="00F33862"/>
    <w:rsid w:val="00F52118"/>
    <w:rsid w:val="00F54638"/>
    <w:rsid w:val="00F5674D"/>
    <w:rsid w:val="00F65E9C"/>
    <w:rsid w:val="00F915F1"/>
    <w:rsid w:val="00FB019D"/>
    <w:rsid w:val="00FC2E03"/>
    <w:rsid w:val="00FC4378"/>
    <w:rsid w:val="00FC6162"/>
    <w:rsid w:val="00FD1731"/>
    <w:rsid w:val="00FD4E04"/>
    <w:rsid w:val="00FD5627"/>
    <w:rsid w:val="00FD5905"/>
    <w:rsid w:val="00FE01CF"/>
    <w:rsid w:val="00FE154B"/>
    <w:rsid w:val="00FE4D41"/>
    <w:rsid w:val="00FE52F3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B63CFC-96F8-4B0A-9673-D4FAD741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paragraph" w:customStyle="1" w:styleId="21">
    <w:name w:val="Основной текст2"/>
    <w:basedOn w:val="a"/>
    <w:rsid w:val="009B1A0B"/>
    <w:pPr>
      <w:widowControl w:val="0"/>
      <w:shd w:val="clear" w:color="auto" w:fill="FFFFFF"/>
      <w:spacing w:after="0" w:line="562" w:lineRule="exact"/>
      <w:jc w:val="right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1C1EC-192D-42EC-8075-95C2903F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Press</cp:lastModifiedBy>
  <cp:revision>2</cp:revision>
  <cp:lastPrinted>2021-12-29T14:23:00Z</cp:lastPrinted>
  <dcterms:created xsi:type="dcterms:W3CDTF">2021-12-31T13:59:00Z</dcterms:created>
  <dcterms:modified xsi:type="dcterms:W3CDTF">2021-12-31T13:59:00Z</dcterms:modified>
</cp:coreProperties>
</file>