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E637A" w:rsidRPr="00CE374E" w:rsidRDefault="004E637A" w:rsidP="00CE374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C6162" w:rsidRPr="00D41602" w:rsidRDefault="00FC6162" w:rsidP="00CE374E">
      <w:pPr>
        <w:spacing w:after="0" w:line="276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CE374E" w:rsidRDefault="00462476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E31F44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</w:t>
      </w:r>
      <w:r w:rsidR="00462476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Н И Е</w:t>
      </w:r>
    </w:p>
    <w:p w:rsidR="004975A9" w:rsidRPr="00CE374E" w:rsidRDefault="004975A9" w:rsidP="00CE374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A59" w:rsidRPr="00CE374E" w:rsidRDefault="0076789D" w:rsidP="00CE374E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0A59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5B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94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BB0A59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CB7E54" w:rsidRPr="00CE3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476" w:rsidRPr="00CE374E" w:rsidRDefault="00462476" w:rsidP="00CE374E">
      <w:pPr>
        <w:autoSpaceDE w:val="0"/>
        <w:autoSpaceDN w:val="0"/>
        <w:adjustRightInd w:val="0"/>
        <w:spacing w:after="0" w:line="276" w:lineRule="auto"/>
        <w:ind w:firstLine="4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86" w:rsidRPr="00CE374E" w:rsidRDefault="00CB7A8F" w:rsidP="000074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</w:t>
      </w:r>
      <w:r w:rsidRPr="00CB7A8F">
        <w:rPr>
          <w:rFonts w:ascii="Times New Roman" w:hAnsi="Times New Roman" w:cs="Times New Roman"/>
          <w:sz w:val="24"/>
          <w:szCs w:val="24"/>
        </w:rPr>
        <w:t xml:space="preserve"> </w:t>
      </w:r>
      <w:r w:rsidR="00007488" w:rsidRPr="00007488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 w:rsidR="00007488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007488" w:rsidRPr="00007488">
        <w:rPr>
          <w:rFonts w:ascii="Times New Roman" w:hAnsi="Times New Roman" w:cs="Times New Roman"/>
          <w:sz w:val="24"/>
          <w:szCs w:val="24"/>
        </w:rPr>
        <w:t>Правительства</w:t>
      </w:r>
      <w:r w:rsidR="00007488">
        <w:rPr>
          <w:rFonts w:ascii="Times New Roman" w:hAnsi="Times New Roman" w:cs="Times New Roman"/>
          <w:sz w:val="24"/>
          <w:szCs w:val="24"/>
        </w:rPr>
        <w:t xml:space="preserve"> </w:t>
      </w:r>
      <w:r w:rsidR="00007488" w:rsidRPr="00007488">
        <w:rPr>
          <w:rFonts w:ascii="Times New Roman" w:hAnsi="Times New Roman" w:cs="Times New Roman"/>
          <w:sz w:val="24"/>
          <w:szCs w:val="24"/>
        </w:rPr>
        <w:t xml:space="preserve">Республики Южная Осетия </w:t>
      </w:r>
      <w:r w:rsidR="00082F63">
        <w:rPr>
          <w:rFonts w:ascii="Times New Roman" w:hAnsi="Times New Roman" w:cs="Times New Roman"/>
          <w:sz w:val="24"/>
          <w:szCs w:val="24"/>
        </w:rPr>
        <w:br/>
      </w:r>
      <w:r w:rsidR="00007488" w:rsidRPr="00007488">
        <w:rPr>
          <w:rFonts w:ascii="Times New Roman" w:hAnsi="Times New Roman" w:cs="Times New Roman"/>
          <w:sz w:val="24"/>
          <w:szCs w:val="24"/>
        </w:rPr>
        <w:t xml:space="preserve">от 18 декабря 2017 года № 67 </w:t>
      </w:r>
      <w:r w:rsidR="00007488">
        <w:rPr>
          <w:rFonts w:ascii="Times New Roman" w:hAnsi="Times New Roman" w:cs="Times New Roman"/>
          <w:sz w:val="24"/>
          <w:szCs w:val="24"/>
        </w:rPr>
        <w:t>«</w:t>
      </w:r>
      <w:r w:rsidR="00007488" w:rsidRPr="00007488">
        <w:rPr>
          <w:rFonts w:ascii="Times New Roman" w:hAnsi="Times New Roman" w:cs="Times New Roman"/>
          <w:sz w:val="24"/>
          <w:szCs w:val="24"/>
        </w:rPr>
        <w:t>Об утверждении Положения о Министерстве экономического развития Республики Южная Осетия</w:t>
      </w:r>
      <w:r w:rsidR="00007488">
        <w:rPr>
          <w:rFonts w:ascii="Times New Roman" w:hAnsi="Times New Roman" w:cs="Times New Roman"/>
          <w:sz w:val="24"/>
          <w:szCs w:val="24"/>
        </w:rPr>
        <w:t>»</w:t>
      </w:r>
      <w:r w:rsidR="0094536D" w:rsidRPr="00945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jc w:val="center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CB2E86" w:rsidRPr="0069123B" w:rsidRDefault="00CB2E86" w:rsidP="00CE374E">
      <w:pPr>
        <w:pStyle w:val="a9"/>
        <w:shd w:val="clear" w:color="auto" w:fill="auto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cs="Times New Roman"/>
          <w:sz w:val="18"/>
          <w:szCs w:val="24"/>
        </w:rPr>
      </w:pPr>
    </w:p>
    <w:p w:rsidR="0039112A" w:rsidRPr="0086226A" w:rsidRDefault="00007488" w:rsidP="0086226A">
      <w:pPr>
        <w:tabs>
          <w:tab w:val="left" w:pos="851"/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Указом Президента Р</w:t>
      </w:r>
      <w:r w:rsidR="00AD1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еспублики Южная Осетия от </w:t>
      </w:r>
      <w:r w:rsidR="00D7645D" w:rsidRPr="0086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июля </w:t>
      </w:r>
      <w:r w:rsidRPr="0086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2020 </w:t>
      </w:r>
      <w:r w:rsidR="00D7645D" w:rsidRPr="0086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Pr="0086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107 «О системе и структуре органов исполнительной власти Республики Южная Осетия» и в целях совершенствования деятельности Министерства экономического развития Республики Южная Осетия Правительство Республики Южная Осетия </w:t>
      </w:r>
      <w:r w:rsidR="0039112A" w:rsidRPr="0086226A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постановляет</w:t>
      </w:r>
      <w:r w:rsidR="0039112A" w:rsidRPr="0086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9112A" w:rsidRPr="0069123B" w:rsidRDefault="0039112A" w:rsidP="00082F63">
      <w:pPr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007488" w:rsidRPr="0086226A" w:rsidRDefault="00007488" w:rsidP="00082F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26A">
        <w:rPr>
          <w:rFonts w:ascii="Times New Roman" w:eastAsia="Calibri" w:hAnsi="Times New Roman" w:cs="Times New Roman"/>
          <w:sz w:val="24"/>
          <w:szCs w:val="24"/>
        </w:rPr>
        <w:t>1. Внести в Положение о Министерстве экономического развития Республики Южная Осетия, утвержденное Постановлением Правительства Республики Южная Осетия от 18 декабря 2017 года № 67 следующие изменения:</w:t>
      </w:r>
    </w:p>
    <w:p w:rsidR="00007488" w:rsidRPr="0086226A" w:rsidRDefault="00007488" w:rsidP="00082F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26A">
        <w:rPr>
          <w:rFonts w:ascii="Times New Roman" w:eastAsia="Calibri" w:hAnsi="Times New Roman" w:cs="Times New Roman"/>
          <w:sz w:val="24"/>
          <w:szCs w:val="24"/>
        </w:rPr>
        <w:t>а) пункт 1.1. изложить в следующей редакции:</w:t>
      </w:r>
    </w:p>
    <w:p w:rsidR="00007488" w:rsidRPr="0086226A" w:rsidRDefault="00007488" w:rsidP="00082F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7B52">
        <w:rPr>
          <w:rFonts w:ascii="Times New Roman" w:eastAsia="Calibri" w:hAnsi="Times New Roman" w:cs="Times New Roman"/>
          <w:sz w:val="24"/>
          <w:szCs w:val="24"/>
        </w:rPr>
        <w:t xml:space="preserve">«1.1. Министерство экономического развития Республики Южная Осетия (Минэкономразвития </w:t>
      </w:r>
      <w:r w:rsidR="00F03FEC" w:rsidRPr="0086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Южная Осетия</w:t>
      </w:r>
      <w:r w:rsidRPr="003C7B52">
        <w:rPr>
          <w:rFonts w:ascii="Times New Roman" w:eastAsia="Calibri" w:hAnsi="Times New Roman" w:cs="Times New Roman"/>
          <w:sz w:val="24"/>
          <w:szCs w:val="24"/>
        </w:rPr>
        <w:t xml:space="preserve">) является республиканским органом исполнительной власти, осуществляющим реализацию государственной политики и нормативно-правовое регулирование </w:t>
      </w:r>
      <w:r w:rsidR="00430539" w:rsidRPr="003C7B52">
        <w:rPr>
          <w:rFonts w:ascii="Times New Roman" w:eastAsia="Calibri" w:hAnsi="Times New Roman" w:cs="Times New Roman"/>
          <w:sz w:val="24"/>
          <w:szCs w:val="24"/>
        </w:rPr>
        <w:t xml:space="preserve">в сфере </w:t>
      </w:r>
      <w:r w:rsidRPr="003C7B52">
        <w:rPr>
          <w:rFonts w:ascii="Times New Roman" w:eastAsia="Calibri" w:hAnsi="Times New Roman" w:cs="Times New Roman"/>
          <w:sz w:val="24"/>
          <w:szCs w:val="24"/>
        </w:rPr>
        <w:t>экономики, в том числе лицензионной, торговой, инвестиционной</w:t>
      </w:r>
      <w:r w:rsidRPr="0086226A">
        <w:rPr>
          <w:rFonts w:ascii="Times New Roman" w:eastAsia="Calibri" w:hAnsi="Times New Roman" w:cs="Times New Roman"/>
          <w:sz w:val="24"/>
          <w:szCs w:val="24"/>
        </w:rPr>
        <w:t xml:space="preserve"> и инновационной деятельности, развития предпринимательства, внешнеэ</w:t>
      </w:r>
      <w:r w:rsidR="0086226A" w:rsidRPr="0086226A">
        <w:rPr>
          <w:rFonts w:ascii="Times New Roman" w:eastAsia="Calibri" w:hAnsi="Times New Roman" w:cs="Times New Roman"/>
          <w:sz w:val="24"/>
          <w:szCs w:val="24"/>
        </w:rPr>
        <w:t xml:space="preserve">кономических связей и туризма, </w:t>
      </w:r>
      <w:r w:rsidRPr="0086226A">
        <w:rPr>
          <w:rFonts w:ascii="Times New Roman" w:eastAsia="Calibri" w:hAnsi="Times New Roman" w:cs="Times New Roman"/>
          <w:sz w:val="24"/>
          <w:szCs w:val="24"/>
        </w:rPr>
        <w:t>формировани</w:t>
      </w:r>
      <w:r w:rsidR="00082F63">
        <w:rPr>
          <w:rFonts w:ascii="Times New Roman" w:eastAsia="Calibri" w:hAnsi="Times New Roman" w:cs="Times New Roman"/>
          <w:sz w:val="24"/>
          <w:szCs w:val="24"/>
        </w:rPr>
        <w:t>я</w:t>
      </w:r>
      <w:r w:rsidRPr="0086226A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программ, государственного регулирования цен (тарифов) на товары (услуги), за исключением полномочий по государственному регулированию цен (тарифов), отнесенных к полномочиям иных республиканских органов исполнительной власти Республики Южная Осетия, а также государственного контроля за соблюдением действующего в Республике Южная Осетия антимонопольного законодательства в сфере государственного регулирования цен (тарифов) на товары (услуги), рекламы.»;</w:t>
      </w:r>
    </w:p>
    <w:p w:rsidR="001226D0" w:rsidRPr="0086226A" w:rsidRDefault="00007488" w:rsidP="00082F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26A">
        <w:rPr>
          <w:rFonts w:ascii="Times New Roman" w:eastAsia="Calibri" w:hAnsi="Times New Roman" w:cs="Times New Roman"/>
          <w:sz w:val="24"/>
          <w:szCs w:val="24"/>
        </w:rPr>
        <w:t xml:space="preserve">б) пункт 3.1 дополнить подпунктами </w:t>
      </w:r>
      <w:r w:rsidR="001226D0" w:rsidRPr="0086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 и </w:t>
      </w:r>
      <w:r w:rsidR="001226D0" w:rsidRPr="0086226A">
        <w:rPr>
          <w:rFonts w:ascii="Times New Roman" w:eastAsia="Calibri" w:hAnsi="Times New Roman" w:cs="Times New Roman"/>
          <w:sz w:val="24"/>
          <w:szCs w:val="24"/>
        </w:rPr>
        <w:t>29.1-29.14 следующего содержания:</w:t>
      </w:r>
    </w:p>
    <w:p w:rsidR="00AB1E97" w:rsidRPr="0086226A" w:rsidRDefault="00E7369F" w:rsidP="00082F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2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1E97" w:rsidRPr="00862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22.1) осуществляет руководство деятельностью торговых представительств Республики Южная Осетия в иностранных государствах, а также функции полномочного представителя Республики Южная Осетия в отношении расположенного за пределами Республики Южная Осетия и закрепленного за </w:t>
      </w:r>
      <w:r w:rsidR="00AB1E97" w:rsidRPr="0086226A">
        <w:rPr>
          <w:rFonts w:ascii="Times New Roman" w:eastAsia="Calibri" w:hAnsi="Times New Roman" w:cs="Times New Roman"/>
          <w:sz w:val="24"/>
          <w:szCs w:val="24"/>
        </w:rPr>
        <w:t xml:space="preserve">Минэкономразвития </w:t>
      </w:r>
      <w:r w:rsidR="006E19EC" w:rsidRPr="00862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Южная Осетия</w:t>
      </w:r>
      <w:r w:rsidR="00AB1E97" w:rsidRPr="00862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1E97" w:rsidRPr="008622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оперативного управления государственного недвижимого имущества, необходимого для обеспечения функционирования торговых представительств Республики Южная Осетия в иностранных государствах;</w:t>
      </w:r>
      <w:r w:rsidR="007B31BE" w:rsidRPr="0086226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07488" w:rsidRPr="0086226A" w:rsidRDefault="00007488" w:rsidP="00082F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26A">
        <w:rPr>
          <w:rFonts w:ascii="Times New Roman" w:eastAsia="Calibri" w:hAnsi="Times New Roman" w:cs="Times New Roman"/>
          <w:sz w:val="24"/>
          <w:szCs w:val="24"/>
        </w:rPr>
        <w:lastRenderedPageBreak/>
        <w:t>«29.1)</w:t>
      </w:r>
      <w:r w:rsidR="00082F63">
        <w:rPr>
          <w:rFonts w:ascii="Times New Roman" w:eastAsia="Calibri" w:hAnsi="Times New Roman" w:cs="Times New Roman"/>
          <w:sz w:val="24"/>
          <w:szCs w:val="24"/>
        </w:rPr>
        <w:t> </w:t>
      </w:r>
      <w:r w:rsidRPr="0086226A">
        <w:rPr>
          <w:rFonts w:ascii="Times New Roman" w:eastAsia="Calibri" w:hAnsi="Times New Roman" w:cs="Times New Roman"/>
          <w:sz w:val="24"/>
          <w:szCs w:val="24"/>
        </w:rPr>
        <w:t xml:space="preserve">осуществляет выдачу лицензий </w:t>
      </w:r>
      <w:r w:rsidR="00016F3F" w:rsidRPr="00D41602">
        <w:rPr>
          <w:rFonts w:ascii="Times New Roman" w:eastAsia="Calibri" w:hAnsi="Times New Roman" w:cs="Times New Roman"/>
          <w:sz w:val="24"/>
          <w:szCs w:val="24"/>
        </w:rPr>
        <w:t>на осуществление</w:t>
      </w:r>
      <w:r w:rsidR="00016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26A">
        <w:rPr>
          <w:rFonts w:ascii="Times New Roman" w:eastAsia="Calibri" w:hAnsi="Times New Roman" w:cs="Times New Roman"/>
          <w:sz w:val="24"/>
          <w:szCs w:val="24"/>
        </w:rPr>
        <w:t>отдельных видов деятельности в соответствии с за</w:t>
      </w:r>
      <w:r w:rsidR="007B31BE" w:rsidRPr="0086226A">
        <w:rPr>
          <w:rFonts w:ascii="Times New Roman" w:eastAsia="Calibri" w:hAnsi="Times New Roman" w:cs="Times New Roman"/>
          <w:sz w:val="24"/>
          <w:szCs w:val="24"/>
        </w:rPr>
        <w:t>конодательством Республики Южная Осетия</w:t>
      </w:r>
      <w:r w:rsidRPr="0086226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7488" w:rsidRPr="0086226A" w:rsidRDefault="00007488" w:rsidP="00082F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26A">
        <w:rPr>
          <w:rFonts w:ascii="Times New Roman" w:eastAsia="Calibri" w:hAnsi="Times New Roman" w:cs="Times New Roman"/>
          <w:sz w:val="24"/>
          <w:szCs w:val="24"/>
        </w:rPr>
        <w:t>29.2) производит регистрацию выданных лицензий;</w:t>
      </w:r>
    </w:p>
    <w:p w:rsidR="00007488" w:rsidRPr="0086226A" w:rsidRDefault="00007488" w:rsidP="00082F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26A">
        <w:rPr>
          <w:rFonts w:ascii="Times New Roman" w:eastAsia="Calibri" w:hAnsi="Times New Roman" w:cs="Times New Roman"/>
          <w:sz w:val="24"/>
          <w:szCs w:val="24"/>
        </w:rPr>
        <w:t>29.3)</w:t>
      </w:r>
      <w:r w:rsidR="00082F63">
        <w:rPr>
          <w:rFonts w:ascii="Times New Roman" w:eastAsia="Calibri" w:hAnsi="Times New Roman" w:cs="Times New Roman"/>
          <w:sz w:val="24"/>
          <w:szCs w:val="24"/>
        </w:rPr>
        <w:t> </w:t>
      </w:r>
      <w:r w:rsidRPr="0086226A">
        <w:rPr>
          <w:rFonts w:ascii="Times New Roman" w:eastAsia="Calibri" w:hAnsi="Times New Roman" w:cs="Times New Roman"/>
          <w:sz w:val="24"/>
          <w:szCs w:val="24"/>
        </w:rPr>
        <w:t>ведет реестр выданных, зарегистрированных, приостановленных и аннулированных лицензий, обеспечивает публикацию информации;</w:t>
      </w:r>
    </w:p>
    <w:p w:rsidR="00007488" w:rsidRPr="0086226A" w:rsidRDefault="00007488" w:rsidP="00082F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26A">
        <w:rPr>
          <w:rFonts w:ascii="Times New Roman" w:eastAsia="Calibri" w:hAnsi="Times New Roman" w:cs="Times New Roman"/>
          <w:sz w:val="24"/>
          <w:szCs w:val="24"/>
        </w:rPr>
        <w:t>29.4)</w:t>
      </w:r>
      <w:r w:rsidR="00082F63">
        <w:rPr>
          <w:rFonts w:ascii="Times New Roman" w:eastAsia="Calibri" w:hAnsi="Times New Roman" w:cs="Times New Roman"/>
          <w:sz w:val="24"/>
          <w:szCs w:val="24"/>
        </w:rPr>
        <w:t> </w:t>
      </w:r>
      <w:r w:rsidRPr="0086226A">
        <w:rPr>
          <w:rFonts w:ascii="Times New Roman" w:eastAsia="Calibri" w:hAnsi="Times New Roman" w:cs="Times New Roman"/>
          <w:sz w:val="24"/>
          <w:szCs w:val="24"/>
        </w:rPr>
        <w:t>обеспечивает надзор за деятельностью лицензиатов в части выполнения лицензионных требований и условий;</w:t>
      </w:r>
    </w:p>
    <w:p w:rsidR="00007488" w:rsidRPr="0086226A" w:rsidRDefault="00007488" w:rsidP="00082F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26A">
        <w:rPr>
          <w:rFonts w:ascii="Times New Roman" w:eastAsia="Calibri" w:hAnsi="Times New Roman" w:cs="Times New Roman"/>
          <w:sz w:val="24"/>
          <w:szCs w:val="24"/>
        </w:rPr>
        <w:t>29.5) взаимодействует с другими органами исполнительной власти по вопросам контроля за осуществлением подлежащих лицензированию видов деятельности, а также соблюдением условий и требований лицензий;</w:t>
      </w:r>
    </w:p>
    <w:p w:rsidR="00007488" w:rsidRPr="0086226A" w:rsidRDefault="00007488" w:rsidP="00082F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26A">
        <w:rPr>
          <w:rFonts w:ascii="Times New Roman" w:eastAsia="Calibri" w:hAnsi="Times New Roman" w:cs="Times New Roman"/>
          <w:sz w:val="24"/>
          <w:szCs w:val="24"/>
        </w:rPr>
        <w:t>29.6) разрабатывает, утверждает и хранит бланки лицензий и других типовых документов, касающихся ведения лицензионной деятельности;</w:t>
      </w:r>
    </w:p>
    <w:p w:rsidR="00007488" w:rsidRPr="0086226A" w:rsidRDefault="00007488" w:rsidP="00082F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26A">
        <w:rPr>
          <w:rFonts w:ascii="Times New Roman" w:eastAsia="Calibri" w:hAnsi="Times New Roman" w:cs="Times New Roman"/>
          <w:sz w:val="24"/>
          <w:szCs w:val="24"/>
        </w:rPr>
        <w:t>29.7)</w:t>
      </w:r>
      <w:r w:rsidR="00016F3F">
        <w:rPr>
          <w:rFonts w:ascii="Times New Roman" w:eastAsia="Calibri" w:hAnsi="Times New Roman" w:cs="Times New Roman"/>
          <w:sz w:val="24"/>
          <w:szCs w:val="24"/>
        </w:rPr>
        <w:t> </w:t>
      </w:r>
      <w:r w:rsidRPr="0086226A">
        <w:rPr>
          <w:rFonts w:ascii="Times New Roman" w:eastAsia="Calibri" w:hAnsi="Times New Roman" w:cs="Times New Roman"/>
          <w:sz w:val="24"/>
          <w:szCs w:val="24"/>
        </w:rPr>
        <w:t>координирует деятельность по реализации приоритетных направлений государственного регулирования туристической деятельности в Республике Южная Осетия;</w:t>
      </w:r>
    </w:p>
    <w:p w:rsidR="00007488" w:rsidRPr="0086226A" w:rsidRDefault="00007488" w:rsidP="00082F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26A">
        <w:rPr>
          <w:rFonts w:ascii="Times New Roman" w:eastAsia="Calibri" w:hAnsi="Times New Roman" w:cs="Times New Roman"/>
          <w:sz w:val="24"/>
          <w:szCs w:val="24"/>
        </w:rPr>
        <w:t>29.8) создает благоприятные условия для развития туризма в Республике Южная Осетия;</w:t>
      </w:r>
    </w:p>
    <w:p w:rsidR="00007488" w:rsidRPr="0086226A" w:rsidRDefault="00007488" w:rsidP="00082F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26A">
        <w:rPr>
          <w:rFonts w:ascii="Times New Roman" w:eastAsia="Calibri" w:hAnsi="Times New Roman" w:cs="Times New Roman"/>
          <w:sz w:val="24"/>
          <w:szCs w:val="24"/>
        </w:rPr>
        <w:t>29.9)</w:t>
      </w:r>
      <w:r w:rsidR="00016F3F">
        <w:rPr>
          <w:rFonts w:ascii="Times New Roman" w:eastAsia="Calibri" w:hAnsi="Times New Roman" w:cs="Times New Roman"/>
          <w:sz w:val="24"/>
          <w:szCs w:val="24"/>
        </w:rPr>
        <w:t> </w:t>
      </w:r>
      <w:r w:rsidRPr="0086226A">
        <w:rPr>
          <w:rFonts w:ascii="Times New Roman" w:eastAsia="Calibri" w:hAnsi="Times New Roman" w:cs="Times New Roman"/>
          <w:sz w:val="24"/>
          <w:szCs w:val="24"/>
        </w:rPr>
        <w:t>реализует приоритетные направления государственного регулирования туристи</w:t>
      </w:r>
      <w:r w:rsidR="0011335A" w:rsidRPr="0086226A">
        <w:rPr>
          <w:rFonts w:ascii="Times New Roman" w:eastAsia="Calibri" w:hAnsi="Times New Roman" w:cs="Times New Roman"/>
          <w:sz w:val="24"/>
          <w:szCs w:val="24"/>
        </w:rPr>
        <w:t>ческой деятельности в Республике</w:t>
      </w:r>
      <w:r w:rsidRPr="0086226A">
        <w:rPr>
          <w:rFonts w:ascii="Times New Roman" w:eastAsia="Calibri" w:hAnsi="Times New Roman" w:cs="Times New Roman"/>
          <w:sz w:val="24"/>
          <w:szCs w:val="24"/>
        </w:rPr>
        <w:t xml:space="preserve"> Южная Осетия, осуществляет формирование и ведение единого государственного реестра туроператоров;</w:t>
      </w:r>
    </w:p>
    <w:p w:rsidR="00007488" w:rsidRPr="0086226A" w:rsidRDefault="00007488" w:rsidP="00082F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26A">
        <w:rPr>
          <w:rFonts w:ascii="Times New Roman" w:eastAsia="Calibri" w:hAnsi="Times New Roman" w:cs="Times New Roman"/>
          <w:sz w:val="24"/>
          <w:szCs w:val="24"/>
        </w:rPr>
        <w:t>29.10) осуществляет продвижение туристического продукта на внутреннем и внешнем туристических рынках;</w:t>
      </w:r>
    </w:p>
    <w:p w:rsidR="00007488" w:rsidRPr="0086226A" w:rsidRDefault="00007488" w:rsidP="00082F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26A">
        <w:rPr>
          <w:rFonts w:ascii="Times New Roman" w:eastAsia="Calibri" w:hAnsi="Times New Roman" w:cs="Times New Roman"/>
          <w:sz w:val="24"/>
          <w:szCs w:val="24"/>
        </w:rPr>
        <w:t>29.11)</w:t>
      </w:r>
      <w:r w:rsidR="00016F3F">
        <w:rPr>
          <w:rFonts w:ascii="Times New Roman" w:eastAsia="Calibri" w:hAnsi="Times New Roman" w:cs="Times New Roman"/>
          <w:sz w:val="24"/>
          <w:szCs w:val="24"/>
        </w:rPr>
        <w:t> </w:t>
      </w:r>
      <w:r w:rsidRPr="0086226A">
        <w:rPr>
          <w:rFonts w:ascii="Times New Roman" w:eastAsia="Calibri" w:hAnsi="Times New Roman" w:cs="Times New Roman"/>
          <w:sz w:val="24"/>
          <w:szCs w:val="24"/>
        </w:rPr>
        <w:t xml:space="preserve">информирует в установленном порядке туроператоров, </w:t>
      </w:r>
      <w:proofErr w:type="spellStart"/>
      <w:r w:rsidRPr="0086226A">
        <w:rPr>
          <w:rFonts w:ascii="Times New Roman" w:eastAsia="Calibri" w:hAnsi="Times New Roman" w:cs="Times New Roman"/>
          <w:sz w:val="24"/>
          <w:szCs w:val="24"/>
        </w:rPr>
        <w:t>турагентов</w:t>
      </w:r>
      <w:proofErr w:type="spellEnd"/>
      <w:r w:rsidRPr="0086226A">
        <w:rPr>
          <w:rFonts w:ascii="Times New Roman" w:eastAsia="Calibri" w:hAnsi="Times New Roman" w:cs="Times New Roman"/>
          <w:sz w:val="24"/>
          <w:szCs w:val="24"/>
        </w:rPr>
        <w:t xml:space="preserve"> и туристов об угрозе безопасности туристов в стране временного пребывания;</w:t>
      </w:r>
    </w:p>
    <w:p w:rsidR="00007488" w:rsidRPr="0086226A" w:rsidRDefault="00007488" w:rsidP="00082F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26A">
        <w:rPr>
          <w:rFonts w:ascii="Times New Roman" w:eastAsia="Calibri" w:hAnsi="Times New Roman" w:cs="Times New Roman"/>
          <w:sz w:val="24"/>
          <w:szCs w:val="24"/>
        </w:rPr>
        <w:t>29.12) утверждает порядок классификации объектов туристической индустрии, включающих гостиницы и иные средства размещения, осуществляемой аккредитованными организациями;</w:t>
      </w:r>
    </w:p>
    <w:p w:rsidR="00007488" w:rsidRPr="0086226A" w:rsidRDefault="00007488" w:rsidP="00082F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26A">
        <w:rPr>
          <w:rFonts w:ascii="Times New Roman" w:eastAsia="Calibri" w:hAnsi="Times New Roman" w:cs="Times New Roman"/>
          <w:sz w:val="24"/>
          <w:szCs w:val="24"/>
        </w:rPr>
        <w:t xml:space="preserve">29.13) осуществляет государственный контроль за экономической концентрацией и обеспечение государственного контроля за соблюдением действующего в Республике Южная Осетия антимонопольного законодательства органами исполнительной власти, местными органами государственной власти, иными осуществляющими функции указанных органов органами или организациями, а также государственными внебюджетными фондами, хозяйствующими субъектами, физическими лицами в сфере здравоохранения, социальной политики, образования, науки, культуры, спорта, туризма, торговли и непроизводственных услуг (далее </w:t>
      </w:r>
      <w:r w:rsidR="00543CDC">
        <w:rPr>
          <w:rFonts w:ascii="Times New Roman" w:eastAsia="Calibri" w:hAnsi="Times New Roman" w:cs="Times New Roman"/>
          <w:sz w:val="24"/>
          <w:szCs w:val="24"/>
        </w:rPr>
        <w:t>–</w:t>
      </w:r>
      <w:r w:rsidRPr="0086226A">
        <w:rPr>
          <w:rFonts w:ascii="Times New Roman" w:eastAsia="Calibri" w:hAnsi="Times New Roman" w:cs="Times New Roman"/>
          <w:sz w:val="24"/>
          <w:szCs w:val="24"/>
        </w:rPr>
        <w:t xml:space="preserve"> социальная сфера и торговля);</w:t>
      </w:r>
    </w:p>
    <w:p w:rsidR="00007488" w:rsidRPr="0086226A" w:rsidRDefault="00007488" w:rsidP="00082F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26A">
        <w:rPr>
          <w:rFonts w:ascii="Times New Roman" w:eastAsia="Calibri" w:hAnsi="Times New Roman" w:cs="Times New Roman"/>
          <w:sz w:val="24"/>
          <w:szCs w:val="24"/>
        </w:rPr>
        <w:t>29.14)</w:t>
      </w:r>
      <w:r w:rsidR="00016F3F">
        <w:rPr>
          <w:rFonts w:ascii="Times New Roman" w:eastAsia="Calibri" w:hAnsi="Times New Roman" w:cs="Times New Roman"/>
          <w:sz w:val="24"/>
          <w:szCs w:val="24"/>
        </w:rPr>
        <w:t> </w:t>
      </w:r>
      <w:r w:rsidRPr="0086226A">
        <w:rPr>
          <w:rFonts w:ascii="Times New Roman" w:eastAsia="Calibri" w:hAnsi="Times New Roman" w:cs="Times New Roman"/>
          <w:sz w:val="24"/>
          <w:szCs w:val="24"/>
        </w:rPr>
        <w:t>осуществляет меры по предупреждению и пресечению нарушений действующего в Республике Южная Осетия антимонопольного законодательства в социальной сфере и торговле;».</w:t>
      </w:r>
    </w:p>
    <w:p w:rsidR="00007488" w:rsidRPr="00D41602" w:rsidRDefault="00007488" w:rsidP="00082F6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6"/>
          <w:szCs w:val="24"/>
        </w:rPr>
      </w:pPr>
    </w:p>
    <w:p w:rsidR="00007488" w:rsidRPr="0086226A" w:rsidRDefault="00007488" w:rsidP="00EA24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226A">
        <w:rPr>
          <w:rFonts w:ascii="Times New Roman" w:eastAsia="Calibri" w:hAnsi="Times New Roman" w:cs="Times New Roman"/>
          <w:sz w:val="24"/>
          <w:szCs w:val="24"/>
        </w:rPr>
        <w:t>2. Контроль за исполнением настоящего Постановления возложить на Заместителя Председателя Правительства Республики Южная Осетия – Министра экономического разв</w:t>
      </w:r>
      <w:r w:rsidR="0011335A" w:rsidRPr="0086226A">
        <w:rPr>
          <w:rFonts w:ascii="Times New Roman" w:eastAsia="Calibri" w:hAnsi="Times New Roman" w:cs="Times New Roman"/>
          <w:sz w:val="24"/>
          <w:szCs w:val="24"/>
        </w:rPr>
        <w:t xml:space="preserve">ития Республики Южная Осетия </w:t>
      </w:r>
      <w:r w:rsidR="00EA2420">
        <w:rPr>
          <w:rFonts w:ascii="Times New Roman" w:eastAsia="Calibri" w:hAnsi="Times New Roman" w:cs="Times New Roman"/>
          <w:sz w:val="24"/>
          <w:szCs w:val="24"/>
        </w:rPr>
        <w:t>Бекоева</w:t>
      </w:r>
      <w:r w:rsidR="00EA2420" w:rsidRPr="00EA24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2420" w:rsidRPr="0086226A">
        <w:rPr>
          <w:rFonts w:ascii="Times New Roman" w:eastAsia="Calibri" w:hAnsi="Times New Roman" w:cs="Times New Roman"/>
          <w:sz w:val="24"/>
          <w:szCs w:val="24"/>
        </w:rPr>
        <w:t>Г.Б.</w:t>
      </w:r>
    </w:p>
    <w:p w:rsidR="001855D8" w:rsidRPr="00D41602" w:rsidRDefault="001855D8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8"/>
          <w:szCs w:val="24"/>
        </w:rPr>
      </w:pPr>
    </w:p>
    <w:p w:rsidR="0069123B" w:rsidRDefault="0069123B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86226A" w:rsidRDefault="0086226A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</w:p>
    <w:p w:rsidR="00CB2E86" w:rsidRPr="00CE374E" w:rsidRDefault="00CB2E86" w:rsidP="00CE374E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Председатель Правительства</w:t>
      </w:r>
    </w:p>
    <w:p w:rsidR="00007488" w:rsidRPr="00007488" w:rsidRDefault="00CB2E86" w:rsidP="00EA2420">
      <w:pPr>
        <w:pStyle w:val="a9"/>
        <w:shd w:val="clear" w:color="auto" w:fill="auto"/>
        <w:spacing w:after="0" w:line="276" w:lineRule="auto"/>
        <w:ind w:firstLine="0"/>
        <w:rPr>
          <w:rFonts w:cs="Times New Roman"/>
          <w:sz w:val="24"/>
          <w:szCs w:val="24"/>
        </w:rPr>
      </w:pPr>
      <w:r w:rsidRPr="00CE374E">
        <w:rPr>
          <w:rFonts w:cs="Times New Roman"/>
          <w:sz w:val="24"/>
          <w:szCs w:val="24"/>
        </w:rPr>
        <w:t>Республики Южная Осетия</w:t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</w:r>
      <w:r w:rsidRPr="00CE374E">
        <w:rPr>
          <w:rFonts w:cs="Times New Roman"/>
          <w:sz w:val="24"/>
          <w:szCs w:val="24"/>
        </w:rPr>
        <w:tab/>
        <w:t xml:space="preserve">      </w:t>
      </w:r>
      <w:r w:rsidRPr="00CE374E">
        <w:rPr>
          <w:rFonts w:cs="Times New Roman"/>
          <w:sz w:val="24"/>
          <w:szCs w:val="24"/>
        </w:rPr>
        <w:tab/>
      </w:r>
      <w:r w:rsidR="00350607" w:rsidRPr="00CE374E">
        <w:rPr>
          <w:rFonts w:cs="Times New Roman"/>
          <w:sz w:val="24"/>
          <w:szCs w:val="24"/>
        </w:rPr>
        <w:t xml:space="preserve">     </w:t>
      </w:r>
      <w:r w:rsidR="004975A9" w:rsidRPr="00CE374E">
        <w:rPr>
          <w:rFonts w:cs="Times New Roman"/>
          <w:sz w:val="24"/>
          <w:szCs w:val="24"/>
        </w:rPr>
        <w:t xml:space="preserve">  </w:t>
      </w:r>
      <w:r w:rsidRPr="00CE374E">
        <w:rPr>
          <w:rFonts w:cs="Times New Roman"/>
          <w:sz w:val="24"/>
          <w:szCs w:val="24"/>
        </w:rPr>
        <w:t xml:space="preserve"> Э. Пухаев</w:t>
      </w:r>
    </w:p>
    <w:sectPr w:rsidR="00007488" w:rsidRPr="00007488" w:rsidSect="00D41602"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EC" w:rsidRDefault="00F03FEC" w:rsidP="00074C30">
      <w:pPr>
        <w:spacing w:after="0" w:line="240" w:lineRule="auto"/>
      </w:pPr>
      <w:r>
        <w:separator/>
      </w:r>
    </w:p>
  </w:endnote>
  <w:endnote w:type="continuationSeparator" w:id="0">
    <w:p w:rsidR="00F03FEC" w:rsidRDefault="00F03FEC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EC" w:rsidRDefault="00F03FEC" w:rsidP="00074C30">
      <w:pPr>
        <w:spacing w:after="0" w:line="240" w:lineRule="auto"/>
      </w:pPr>
      <w:r>
        <w:separator/>
      </w:r>
    </w:p>
  </w:footnote>
  <w:footnote w:type="continuationSeparator" w:id="0">
    <w:p w:rsidR="00F03FEC" w:rsidRDefault="00F03FEC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EC" w:rsidRDefault="00F03FEC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65BFFF5A" wp14:editId="11B40693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5" name="Рисунок 5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09F3"/>
    <w:multiLevelType w:val="hybridMultilevel"/>
    <w:tmpl w:val="7F6A7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17721"/>
    <w:multiLevelType w:val="hybridMultilevel"/>
    <w:tmpl w:val="F21A6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74DAB"/>
    <w:multiLevelType w:val="hybridMultilevel"/>
    <w:tmpl w:val="8FB8E79A"/>
    <w:lvl w:ilvl="0" w:tplc="A2E80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2B76F4"/>
    <w:multiLevelType w:val="hybridMultilevel"/>
    <w:tmpl w:val="0B0E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D7944"/>
    <w:multiLevelType w:val="multilevel"/>
    <w:tmpl w:val="CEBED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42822DB8"/>
    <w:multiLevelType w:val="hybridMultilevel"/>
    <w:tmpl w:val="5EE4E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6317EF"/>
    <w:multiLevelType w:val="hybridMultilevel"/>
    <w:tmpl w:val="4B3E162E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401656"/>
    <w:multiLevelType w:val="hybridMultilevel"/>
    <w:tmpl w:val="28DE2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96A79"/>
    <w:multiLevelType w:val="hybridMultilevel"/>
    <w:tmpl w:val="5F0CAF3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4555C5"/>
    <w:multiLevelType w:val="hybridMultilevel"/>
    <w:tmpl w:val="AEB844E8"/>
    <w:lvl w:ilvl="0" w:tplc="1F6CD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1413A0"/>
    <w:multiLevelType w:val="hybridMultilevel"/>
    <w:tmpl w:val="36D60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432ED0"/>
    <w:multiLevelType w:val="hybridMultilevel"/>
    <w:tmpl w:val="23EEEC6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2978B7"/>
    <w:multiLevelType w:val="hybridMultilevel"/>
    <w:tmpl w:val="BDDE97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1B51"/>
    <w:rsid w:val="00007488"/>
    <w:rsid w:val="00016F3F"/>
    <w:rsid w:val="00045914"/>
    <w:rsid w:val="000471F9"/>
    <w:rsid w:val="00074C30"/>
    <w:rsid w:val="00082F63"/>
    <w:rsid w:val="000C14FC"/>
    <w:rsid w:val="000C3351"/>
    <w:rsid w:val="000D7A16"/>
    <w:rsid w:val="0010796A"/>
    <w:rsid w:val="001115BE"/>
    <w:rsid w:val="0011335A"/>
    <w:rsid w:val="00122404"/>
    <w:rsid w:val="001226D0"/>
    <w:rsid w:val="0013428A"/>
    <w:rsid w:val="001855D8"/>
    <w:rsid w:val="00193471"/>
    <w:rsid w:val="001B4804"/>
    <w:rsid w:val="001D27FF"/>
    <w:rsid w:val="001D5E7A"/>
    <w:rsid w:val="001E3939"/>
    <w:rsid w:val="001F46A4"/>
    <w:rsid w:val="00216EAC"/>
    <w:rsid w:val="00217475"/>
    <w:rsid w:val="002432F2"/>
    <w:rsid w:val="00286C47"/>
    <w:rsid w:val="002D145A"/>
    <w:rsid w:val="002E3320"/>
    <w:rsid w:val="00323646"/>
    <w:rsid w:val="00331146"/>
    <w:rsid w:val="00350607"/>
    <w:rsid w:val="003511E5"/>
    <w:rsid w:val="003572AA"/>
    <w:rsid w:val="003778B3"/>
    <w:rsid w:val="0039112A"/>
    <w:rsid w:val="003C0BFD"/>
    <w:rsid w:val="003C551B"/>
    <w:rsid w:val="003C7B52"/>
    <w:rsid w:val="003F1EDA"/>
    <w:rsid w:val="003F5015"/>
    <w:rsid w:val="00405AF7"/>
    <w:rsid w:val="00430539"/>
    <w:rsid w:val="00462476"/>
    <w:rsid w:val="004975A9"/>
    <w:rsid w:val="004B699B"/>
    <w:rsid w:val="004E637A"/>
    <w:rsid w:val="004F180B"/>
    <w:rsid w:val="005036BA"/>
    <w:rsid w:val="00513251"/>
    <w:rsid w:val="00543CDC"/>
    <w:rsid w:val="00567D1D"/>
    <w:rsid w:val="00593AF1"/>
    <w:rsid w:val="005B2242"/>
    <w:rsid w:val="005D121C"/>
    <w:rsid w:val="005E65CE"/>
    <w:rsid w:val="005E70DF"/>
    <w:rsid w:val="005E749A"/>
    <w:rsid w:val="006070A7"/>
    <w:rsid w:val="0061232D"/>
    <w:rsid w:val="00625024"/>
    <w:rsid w:val="006819B9"/>
    <w:rsid w:val="0069123B"/>
    <w:rsid w:val="006A3D4F"/>
    <w:rsid w:val="006C3B50"/>
    <w:rsid w:val="006E19EC"/>
    <w:rsid w:val="006F06C7"/>
    <w:rsid w:val="00705C84"/>
    <w:rsid w:val="00711E5E"/>
    <w:rsid w:val="00765BC1"/>
    <w:rsid w:val="0076789D"/>
    <w:rsid w:val="007864E1"/>
    <w:rsid w:val="00795FE1"/>
    <w:rsid w:val="007B31BE"/>
    <w:rsid w:val="007C0E01"/>
    <w:rsid w:val="007C2C23"/>
    <w:rsid w:val="007C53AD"/>
    <w:rsid w:val="007E50F2"/>
    <w:rsid w:val="0086226A"/>
    <w:rsid w:val="00871A16"/>
    <w:rsid w:val="008929D4"/>
    <w:rsid w:val="00897F12"/>
    <w:rsid w:val="008A03AB"/>
    <w:rsid w:val="008B3877"/>
    <w:rsid w:val="008B712F"/>
    <w:rsid w:val="008C29A5"/>
    <w:rsid w:val="008C39CD"/>
    <w:rsid w:val="00900213"/>
    <w:rsid w:val="009026F2"/>
    <w:rsid w:val="0094536D"/>
    <w:rsid w:val="009609A6"/>
    <w:rsid w:val="00967D1A"/>
    <w:rsid w:val="00984168"/>
    <w:rsid w:val="00985AE6"/>
    <w:rsid w:val="00991F91"/>
    <w:rsid w:val="009A05DA"/>
    <w:rsid w:val="009A5BC5"/>
    <w:rsid w:val="009B3932"/>
    <w:rsid w:val="009C480D"/>
    <w:rsid w:val="009D0803"/>
    <w:rsid w:val="009F282A"/>
    <w:rsid w:val="009F4A5F"/>
    <w:rsid w:val="00A256C8"/>
    <w:rsid w:val="00AB1E97"/>
    <w:rsid w:val="00AC3A4F"/>
    <w:rsid w:val="00AD15BC"/>
    <w:rsid w:val="00AD7EF8"/>
    <w:rsid w:val="00AE1C78"/>
    <w:rsid w:val="00B237BD"/>
    <w:rsid w:val="00B443B1"/>
    <w:rsid w:val="00B47F41"/>
    <w:rsid w:val="00B67EA2"/>
    <w:rsid w:val="00B809BB"/>
    <w:rsid w:val="00B83867"/>
    <w:rsid w:val="00B96BFB"/>
    <w:rsid w:val="00BA1070"/>
    <w:rsid w:val="00BA587E"/>
    <w:rsid w:val="00BB0A59"/>
    <w:rsid w:val="00C06902"/>
    <w:rsid w:val="00C12FDF"/>
    <w:rsid w:val="00C8002F"/>
    <w:rsid w:val="00C922D1"/>
    <w:rsid w:val="00CA64BC"/>
    <w:rsid w:val="00CB2E86"/>
    <w:rsid w:val="00CB445A"/>
    <w:rsid w:val="00CB4D98"/>
    <w:rsid w:val="00CB7A8F"/>
    <w:rsid w:val="00CB7E54"/>
    <w:rsid w:val="00CC60A8"/>
    <w:rsid w:val="00CE3474"/>
    <w:rsid w:val="00CE374E"/>
    <w:rsid w:val="00CE4F76"/>
    <w:rsid w:val="00CE7983"/>
    <w:rsid w:val="00CF0724"/>
    <w:rsid w:val="00D02EAA"/>
    <w:rsid w:val="00D03622"/>
    <w:rsid w:val="00D24A26"/>
    <w:rsid w:val="00D41602"/>
    <w:rsid w:val="00D433B2"/>
    <w:rsid w:val="00D5232F"/>
    <w:rsid w:val="00D7645D"/>
    <w:rsid w:val="00D968D1"/>
    <w:rsid w:val="00DB0F24"/>
    <w:rsid w:val="00DC595A"/>
    <w:rsid w:val="00DF6051"/>
    <w:rsid w:val="00E14310"/>
    <w:rsid w:val="00E24917"/>
    <w:rsid w:val="00E31F44"/>
    <w:rsid w:val="00E4319D"/>
    <w:rsid w:val="00E5268C"/>
    <w:rsid w:val="00E63342"/>
    <w:rsid w:val="00E63363"/>
    <w:rsid w:val="00E7369F"/>
    <w:rsid w:val="00E82C84"/>
    <w:rsid w:val="00E97E14"/>
    <w:rsid w:val="00EA2420"/>
    <w:rsid w:val="00EB48AD"/>
    <w:rsid w:val="00EE4593"/>
    <w:rsid w:val="00F03FEC"/>
    <w:rsid w:val="00F22F92"/>
    <w:rsid w:val="00F2471F"/>
    <w:rsid w:val="00F52EF6"/>
    <w:rsid w:val="00F915F1"/>
    <w:rsid w:val="00F93712"/>
    <w:rsid w:val="00FB019D"/>
    <w:rsid w:val="00FB3D3D"/>
    <w:rsid w:val="00FB3D89"/>
    <w:rsid w:val="00FB44E4"/>
    <w:rsid w:val="00FC6162"/>
    <w:rsid w:val="00FD5E6A"/>
    <w:rsid w:val="00FE2077"/>
    <w:rsid w:val="00FF2593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0"/>
    <w:rsid w:val="003F501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3F5015"/>
    <w:pPr>
      <w:shd w:val="clear" w:color="auto" w:fill="FFFFFF"/>
      <w:spacing w:before="420" w:after="0" w:line="346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39112A"/>
    <w:pPr>
      <w:ind w:left="720"/>
      <w:contextualSpacing/>
    </w:pPr>
  </w:style>
  <w:style w:type="paragraph" w:styleId="ac">
    <w:name w:val="No Spacing"/>
    <w:uiPriority w:val="1"/>
    <w:qFormat/>
    <w:rsid w:val="005D121C"/>
    <w:pPr>
      <w:spacing w:after="0" w:line="240" w:lineRule="auto"/>
    </w:pPr>
  </w:style>
  <w:style w:type="table" w:styleId="ad">
    <w:name w:val="Table Grid"/>
    <w:basedOn w:val="a1"/>
    <w:uiPriority w:val="39"/>
    <w:rsid w:val="008C39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0"/>
    <w:rsid w:val="003F501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3F5015"/>
    <w:pPr>
      <w:shd w:val="clear" w:color="auto" w:fill="FFFFFF"/>
      <w:spacing w:before="420" w:after="0" w:line="346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AED81-2118-4AA4-AF2E-E1BB2730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2020-01-23T07:24:00Z</cp:lastPrinted>
  <dcterms:created xsi:type="dcterms:W3CDTF">2020-09-24T12:43:00Z</dcterms:created>
  <dcterms:modified xsi:type="dcterms:W3CDTF">2020-09-24T12:43:00Z</dcterms:modified>
</cp:coreProperties>
</file>